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4B44B" w14:textId="36CFD6CE" w:rsidR="003C6275" w:rsidRPr="003C6275" w:rsidRDefault="003C6275" w:rsidP="003C6275">
      <w:pPr>
        <w:rPr>
          <w:rFonts w:ascii="Times New Roman" w:eastAsia="方正黑体_GBK" w:hAnsi="Times New Roman" w:cs="Times New Roman"/>
          <w:sz w:val="32"/>
          <w:szCs w:val="32"/>
        </w:rPr>
      </w:pPr>
      <w:r w:rsidRPr="003C6275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3C6275">
        <w:rPr>
          <w:rFonts w:ascii="Times New Roman" w:eastAsia="方正黑体_GBK" w:hAnsi="Times New Roman" w:cs="Times New Roman"/>
          <w:sz w:val="32"/>
          <w:szCs w:val="32"/>
        </w:rPr>
        <w:t>4</w:t>
      </w:r>
    </w:p>
    <w:p w14:paraId="65158F94" w14:textId="69DE3719" w:rsidR="00C81083" w:rsidRPr="00C81083" w:rsidRDefault="00C81083" w:rsidP="00C81083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C81083">
        <w:rPr>
          <w:rFonts w:ascii="方正小标宋_GBK" w:eastAsia="方正小标宋_GBK" w:hAnsi="方正小标宋_GBK" w:hint="eastAsia"/>
          <w:sz w:val="44"/>
          <w:szCs w:val="44"/>
        </w:rPr>
        <w:t>应征公民体格检查标准</w:t>
      </w:r>
    </w:p>
    <w:p w14:paraId="0731FFC7" w14:textId="31F1BB98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242E350F" w14:textId="77777777" w:rsidR="00C81083" w:rsidRPr="00C81083" w:rsidRDefault="00C81083" w:rsidP="00C81083">
      <w:pPr>
        <w:jc w:val="center"/>
        <w:rPr>
          <w:rFonts w:ascii="方正黑体_GBK" w:eastAsia="方正黑体_GBK" w:hAnsi="方正黑体_GBK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第一章 外科</w:t>
      </w:r>
    </w:p>
    <w:p w14:paraId="1BB64A0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第一条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男性身高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160cm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以上，女性身高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158cm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以上，合格。</w:t>
      </w:r>
    </w:p>
    <w:p w14:paraId="3B42D69E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条件兵身高条件按有关标准执行。</w:t>
      </w:r>
    </w:p>
    <w:p w14:paraId="0E3050B4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第二条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体重符合下列条件且空腹血糖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&lt;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7.0mmol/L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的，合格。</w:t>
      </w:r>
    </w:p>
    <w:p w14:paraId="6E94D30B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（一）男性：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17.5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≤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BMI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&lt;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30,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其中：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17.5</w:t>
      </w:r>
      <w:r w:rsidRPr="003C6275">
        <w:rPr>
          <w:rFonts w:ascii="方正仿宋_GBK" w:eastAsia="方正仿宋_GBK" w:hAnsi="方正仿宋_GBK" w:cs="Times New Roman"/>
          <w:sz w:val="32"/>
          <w:szCs w:val="32"/>
        </w:rPr>
        <w:t>≤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男性身体条件兵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BMI&lt;27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5E713C0A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（二）女性：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17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≤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BMI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&lt;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24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39192CF7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BMI</w:t>
      </w:r>
      <w:r w:rsidRPr="00B75EF7">
        <w:rPr>
          <w:rFonts w:ascii="方正仿宋_GBK" w:eastAsia="方正仿宋_GBK" w:hAnsi="方正仿宋_GBK" w:cs="Times New Roman"/>
          <w:sz w:val="32"/>
          <w:szCs w:val="32"/>
        </w:rPr>
        <w:t>≥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28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须加查血液化血红蛋白检查项目，糖化血红蛋白百分比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&lt;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6.5%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，合格。</w:t>
      </w:r>
    </w:p>
    <w:p w14:paraId="15DED7B3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BMI=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体重（千克）除以身高（米）的平方）</w:t>
      </w:r>
    </w:p>
    <w:p w14:paraId="2105AAF2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第三条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颅脑外伤，颅脑畸形，颅脑手术史，脑外伤后综合症，不合格。</w:t>
      </w:r>
    </w:p>
    <w:p w14:paraId="717BD33D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第四条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颈部运动功能受限，斜颈，</w:t>
      </w:r>
      <w:r w:rsidRPr="00C81083">
        <w:rPr>
          <w:rFonts w:ascii="宋体" w:eastAsia="宋体" w:hAnsi="宋体" w:cs="宋体" w:hint="eastAsia"/>
          <w:sz w:val="32"/>
          <w:szCs w:val="32"/>
        </w:rPr>
        <w:t>Ⅲ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度以上单纯性甲状腺肿，乳腺肿瘤，不合格。单纯性甲状腺肿，条件兵不合格。</w:t>
      </w:r>
    </w:p>
    <w:p w14:paraId="3663B662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第五条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2A58A4BF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lastRenderedPageBreak/>
        <w:t>下列情况合格：</w:t>
      </w:r>
    </w:p>
    <w:p w14:paraId="25B4F061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（一）可自行矫正的脊柱侧弯；</w:t>
      </w:r>
    </w:p>
    <w:p w14:paraId="29768D8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（二）四肢单纯性骨折，治愈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年后，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X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线片显示骨折线消失，复位良好，无功能障碍及后遗症（条件兵除外）；</w:t>
      </w:r>
    </w:p>
    <w:p w14:paraId="44208182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（三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关节弹响排除骨关节疾病或损伤，不影响正常功能的；</w:t>
      </w:r>
    </w:p>
    <w:p w14:paraId="2E152FAB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（四）大骨节病仅指、趾关节稍粗大，无自觉症状，无功能障碍（仅陆勤人员）；</w:t>
      </w:r>
    </w:p>
    <w:p w14:paraId="7DD28BFC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（五）轻度胸廓畸形（条件兵除外）。</w:t>
      </w:r>
    </w:p>
    <w:p w14:paraId="11512CB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第六条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肘关节过伸超过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度，肘关节外翻超过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度，或虽未超过前述规定但存在功能障碍，不合格。</w:t>
      </w:r>
    </w:p>
    <w:p w14:paraId="722D7784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第七条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下蹲不全，两下肢不等长超过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，膝内翻股骨内髁间距离和膝外翻胫骨内踝间距离超过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7cm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（条件兵超过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），或虽未超过前述规定但步态异常，不合格。</w:t>
      </w:r>
    </w:p>
    <w:p w14:paraId="554EF9A3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轻度下蹲不全（膝后夹角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≤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45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度），除条件兵外合格。</w:t>
      </w:r>
    </w:p>
    <w:p w14:paraId="51CBD7A0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141C072B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第八条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手指、足趾残缺或畸形，足底弓完全消失的扁平足，重度皲裂症，不合格。</w:t>
      </w:r>
    </w:p>
    <w:p w14:paraId="124BC1A2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lastRenderedPageBreak/>
        <w:t>第九条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恶性肿瘤，面颈部长径超过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的良性肿瘤、囊肿，其他部位长径超过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的良性肿瘤、囊肿，或虽未超出前述规定但影响功能和训练的，不合格。</w:t>
      </w:r>
    </w:p>
    <w:p w14:paraId="7F50227D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第十条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瘢痕体质，面颈部长径超过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或影响功能的瘢痕，其他部位影响功能的瘢痕，不合格。</w:t>
      </w:r>
    </w:p>
    <w:p w14:paraId="40480FEB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第十一条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面颈部文身，着军队制式体能训练服其他裸露部位长径超过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的文身，其他部位长径超过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10cm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的文身，男性文眉、文眼线、文唇，女性文唇，不合格。</w:t>
      </w:r>
    </w:p>
    <w:p w14:paraId="2797839D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第十二条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脉管炎，动脉瘤，中、重度下肢静脉曲张和精索静脉曲张，不合格。下肢静脉曲张，精索静脉曲张，条件兵不合格。</w:t>
      </w:r>
    </w:p>
    <w:p w14:paraId="7AA0DE52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第十三条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胸、腹腔手术史，疝，脱肛，肛瘘，肛旁脓肿，重度陈旧性肛裂，环状痔，混合痔，不合格。</w:t>
      </w:r>
    </w:p>
    <w:p w14:paraId="087DEA27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下列情况合格：</w:t>
      </w:r>
    </w:p>
    <w:p w14:paraId="618C7F1B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（一）阑尾炎手术后半年以上，无后遗症；</w:t>
      </w:r>
    </w:p>
    <w:p w14:paraId="65F51DB3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（二）腹股沟疝、股疝手术后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年以上，无后遗症；</w:t>
      </w:r>
    </w:p>
    <w:p w14:paraId="078155A4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（三）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个以下且长径均在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0.8cm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以下的混合痔。</w:t>
      </w:r>
    </w:p>
    <w:p w14:paraId="07BF207D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第十四条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泌尿生殖系统疾病或损伤及其后遗症，生殖器官畸形或发育不全，单睾，隐睾及其术后，不合格。</w:t>
      </w:r>
    </w:p>
    <w:p w14:paraId="4A4E1FD2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下列情况合格：</w:t>
      </w:r>
    </w:p>
    <w:p w14:paraId="32278EE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lastRenderedPageBreak/>
        <w:t>（一）无自觉症状的轻度非交通性精索鞘膜积液，不大于健侧睾丸（条件兵除外）；</w:t>
      </w:r>
    </w:p>
    <w:p w14:paraId="32A24F65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（二）无自觉症状的睾丸鞘膜积液，包括睾丸在内不大于健侧睾丸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倍（条件兵除外）；</w:t>
      </w:r>
    </w:p>
    <w:p w14:paraId="17CCABDD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（三）交通性鞘膜积液，手术后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年以上无复发，无后遗症；</w:t>
      </w:r>
    </w:p>
    <w:p w14:paraId="21E9EC6B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（四）无压痛、无自觉症状的精索、副睾小结节，数量在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个以下且长径均在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0.5cm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以下；</w:t>
      </w:r>
    </w:p>
    <w:p w14:paraId="261F8204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（五）包茎、包皮过长（条件兵除外）；</w:t>
      </w:r>
    </w:p>
    <w:p w14:paraId="21CB8F53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（六）轻度急性包皮炎、阴囊炎。</w:t>
      </w:r>
    </w:p>
    <w:p w14:paraId="19461BA7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第十五条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重度腋臭，不合格。轻度腋臭，条件兵不合格。</w:t>
      </w:r>
    </w:p>
    <w:p w14:paraId="319F877F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第十六条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头癣，泛发性体癣，疥疮，慢性泛发性湿疹，慢性荨麻疹，泛发性神经性皮炎，银屑病，面颈部长径超过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的血管痣、色素痣、胎痣和白癜风，其他传染性或难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以治愈的皮肤病，不合格。多发性毛囊炎，皮肤对刺激物过敏或有接触性皮炎史，手足部位近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年连续发生冻疮，条件兵不合格。</w:t>
      </w:r>
    </w:p>
    <w:p w14:paraId="501DE4F5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下列情况合格：</w:t>
      </w:r>
    </w:p>
    <w:p w14:paraId="25E57255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（一）单发局限性神经性皮炎，长径在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以下；</w:t>
      </w:r>
    </w:p>
    <w:p w14:paraId="6E5FECDC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（二）股癣，手（足）癣，甲（指、趾）癣，躯干花斑癣；</w:t>
      </w:r>
    </w:p>
    <w:p w14:paraId="710EA6C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（三）身体其他部位白癜风不超过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处，每处长径在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以下。</w:t>
      </w:r>
    </w:p>
    <w:p w14:paraId="5A215864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lastRenderedPageBreak/>
        <w:t>第十七条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淋病，梅毒，软下疳，性病性淋巴肉芽肿，非淋菌性尿道炎，尖锐湿疣，生殖器疱疹，以及其他性传播疾病，不合格。</w:t>
      </w:r>
    </w:p>
    <w:p w14:paraId="4C48D968" w14:textId="21B6929C" w:rsidR="00C81083" w:rsidRPr="00C81083" w:rsidRDefault="00C81083" w:rsidP="00C81083">
      <w:pPr>
        <w:jc w:val="center"/>
        <w:rPr>
          <w:rFonts w:ascii="方正黑体_GBK" w:eastAsia="方正黑体_GBK" w:hAnsi="方正黑体_GBK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第二章 内科</w:t>
      </w:r>
    </w:p>
    <w:p w14:paraId="21C945E5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第十八条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血压在下列范围，合格。</w:t>
      </w:r>
    </w:p>
    <w:p w14:paraId="418B373C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（一）收缩压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≥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90 mmHg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＜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140 mmHg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14D2D8DC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（二）舒张压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≥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60 mmHg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＜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90 mmHg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77D61E26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第十九条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心率在下列范围，合格。</w:t>
      </w:r>
    </w:p>
    <w:p w14:paraId="6C4F9AC7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（一）心率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60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100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分；</w:t>
      </w:r>
    </w:p>
    <w:p w14:paraId="44F1B19D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（二）心率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50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59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分或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101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110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分，经检查系生理性（条件兵除外）。</w:t>
      </w:r>
    </w:p>
    <w:p w14:paraId="0737AE7A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第二十条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高血压病，器质性心脏病，血管疾病，右位心脏，不合格。</w:t>
      </w:r>
    </w:p>
    <w:p w14:paraId="7E2D3B02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下列情况合格：</w:t>
      </w:r>
    </w:p>
    <w:p w14:paraId="283DC0E0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（一）听诊发现心律不齐、心脏收缩期杂音的，经检查系生理性（条件兵除外）；</w:t>
      </w:r>
    </w:p>
    <w:p w14:paraId="641D22AC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（二）直立性低血压、周围血管舒缩障碍（仅陆勤人员）。</w:t>
      </w:r>
    </w:p>
    <w:p w14:paraId="4CC7FD65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第二十一条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慢性支气管炎，支气管扩张，支气管哮喘，肺大泡，气胸及气胸史，以及其他呼吸系统慢性疾病，不合格。</w:t>
      </w:r>
    </w:p>
    <w:p w14:paraId="2F50EE86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第二十二条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严重慢性胃、肠疾病，肝脏、胆囊、脾脏、胰腺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lastRenderedPageBreak/>
        <w:t>疾病，内脏下垂，腹部包块，不合格。</w:t>
      </w:r>
    </w:p>
    <w:p w14:paraId="4EDB548F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下列情况合格：</w:t>
      </w:r>
    </w:p>
    <w:p w14:paraId="4F47CF8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（一）仰卧位，平静呼吸，在右锁骨中线肋缘下触及肝脏不超过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1.5cm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，剑突下不超过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，质软，边薄，平滑，无触痛、叩击痛，肝上界在正常范围，左肋缘下未触及脾脏，无贫血，营养状况良好；</w:t>
      </w:r>
    </w:p>
    <w:p w14:paraId="10F18F97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（二）既往因患疟疾、血吸虫病、黑热病引起的脾脏肿大，现无自觉症状，无贫血，营养状况良好。</w:t>
      </w:r>
    </w:p>
    <w:p w14:paraId="1E1E5F03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第二十三条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泌尿、血液、内分泌系统疾病，代谢性疾病，免疫性疾病，不合格。</w:t>
      </w:r>
    </w:p>
    <w:p w14:paraId="0E2FB0B0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第二十四条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569A0510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下列情况合格：</w:t>
      </w:r>
    </w:p>
    <w:p w14:paraId="6DC10855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（一）急性病毒性肝炎治愈后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年以上未再复发，无症状和体征，实验室检查正常；</w:t>
      </w:r>
    </w:p>
    <w:p w14:paraId="216996B2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（二）原发性肺结核、继发性肺结核、结核性胸膜炎、肾结核、腹膜结核，临床治愈后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年无复发（条件兵除外）；</w:t>
      </w:r>
    </w:p>
    <w:p w14:paraId="6AC70134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（三）细菌性痢疾治愈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年以上；</w:t>
      </w:r>
    </w:p>
    <w:p w14:paraId="6F86203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lastRenderedPageBreak/>
        <w:t>（四）疟疾、黑热病、血吸虫病、阿米巴性痢疾、钩端螺旋体病、流行性出血热、伤寒、副伤寒、布鲁氏菌病，治愈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年以上，无后遗症；</w:t>
      </w:r>
    </w:p>
    <w:p w14:paraId="078F2020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（五）丝虫病治愈半年以上，无后遗症。</w:t>
      </w:r>
    </w:p>
    <w:p w14:paraId="18D01104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第二十五条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癫痫，以及其他神经系统疾病及后遗症，不合格。</w:t>
      </w:r>
    </w:p>
    <w:p w14:paraId="0129926F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第二十六条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精神分裂症，转换性障碍，分离性障碍，抑郁症，躁狂症，精神活性物质滥用和依赖，人格障碍，应激障碍，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睡眠障碍，进食障碍，精神发育迟滞，遗尿症，以及其他精神类疾病，不合格。</w:t>
      </w:r>
    </w:p>
    <w:p w14:paraId="32E366D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第二十七条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影响正常表达的口吃，不合格。</w:t>
      </w:r>
    </w:p>
    <w:p w14:paraId="58ED40FD" w14:textId="3517D43E" w:rsidR="00C81083" w:rsidRPr="00C81083" w:rsidRDefault="00C81083" w:rsidP="00C81083">
      <w:pPr>
        <w:jc w:val="center"/>
        <w:rPr>
          <w:rFonts w:ascii="方正黑体_GBK" w:eastAsia="方正黑体_GBK" w:hAnsi="方正黑体_GBK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第三章 耳鼻咽喉科</w:t>
      </w:r>
    </w:p>
    <w:p w14:paraId="20E30B0F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第二十八条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听力测定双侧耳语均低于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5m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，不合格。</w:t>
      </w:r>
    </w:p>
    <w:p w14:paraId="412BF1DA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一侧耳语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5m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、另一侧不低于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，陆勤人员合格。</w:t>
      </w:r>
    </w:p>
    <w:p w14:paraId="4DEA02E6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第二十九条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眩晕病，不合格。</w:t>
      </w:r>
    </w:p>
    <w:p w14:paraId="257E0F11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第三十条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耳廓明显畸形，外耳道闭锁，反复发炎的耳前瘘管，耳廓及外耳道湿疹，耳霉菌病，不合格。</w:t>
      </w:r>
    </w:p>
    <w:p w14:paraId="7014CD06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轻度耳廓及外耳道湿疹，轻度耳霉菌病，陆勤人员合格。</w:t>
      </w:r>
    </w:p>
    <w:p w14:paraId="690A54D1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第三十一条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鼓膜穿孔，化脓性中耳炎，乳突炎，以及其他难以治愈的耳病，不合格。鼓膜中度以上内陷，鼓膜瘢痕或钙化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lastRenderedPageBreak/>
        <w:t>斑超过鼓膜的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1/3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，咽鼓管通气功能、耳气压功能及鼓膜活动不良，咽鼓管咽口或周围淋巴样组织增生，条件兵不合格。</w:t>
      </w:r>
    </w:p>
    <w:p w14:paraId="4C64B6A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鼓膜内陷、粘连、萎缩、瘢痕、钙化斑，条件兵合格。</w:t>
      </w:r>
    </w:p>
    <w:p w14:paraId="4EC037FA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第三十二条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嗅觉丧失，不合格。嗅觉迟钝，条件兵不合格。</w:t>
      </w:r>
    </w:p>
    <w:p w14:paraId="3F304FB5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第三十三条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3B6E9D15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不影响副鼻窦引流的中鼻甲肥大，中鼻道有少量粘液脓性分泌物，轻度萎缩性鼻炎，陆勤人员合格。</w:t>
      </w:r>
    </w:p>
    <w:p w14:paraId="1D8D0FAA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第三十四条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超过</w:t>
      </w:r>
      <w:r w:rsidRPr="00C81083">
        <w:rPr>
          <w:rFonts w:ascii="宋体" w:eastAsia="宋体" w:hAnsi="宋体" w:cs="宋体" w:hint="eastAsia"/>
          <w:sz w:val="32"/>
          <w:szCs w:val="32"/>
        </w:rPr>
        <w:t>Ⅱ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度肿大的慢性扁桃体炎，影响吞咽、发音功能难以治愈的咽、喉疾病，严重阻塞性睡眠呼吸暂停综合征，不合格。</w:t>
      </w:r>
    </w:p>
    <w:p w14:paraId="479EA8DA" w14:textId="5C2769F0" w:rsidR="00C81083" w:rsidRPr="00C81083" w:rsidRDefault="00C81083" w:rsidP="00C81083">
      <w:pPr>
        <w:jc w:val="center"/>
        <w:rPr>
          <w:rFonts w:ascii="方正黑体_GBK" w:eastAsia="方正黑体_GBK" w:hAnsi="方正黑体_GBK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第四章 眼科</w:t>
      </w:r>
    </w:p>
    <w:p w14:paraId="2CC0809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第三十五条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任何一眼裸眼视力低于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4.5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，不合格。</w:t>
      </w:r>
    </w:p>
    <w:p w14:paraId="7012396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任何一眼裸眼视力低于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4.8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，需进行矫正视力检查，任何一眼矫正视力低于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4.8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或矫正度数超过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600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度，不合格。</w:t>
      </w:r>
    </w:p>
    <w:p w14:paraId="0631441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屈光不正经准分子激光手术（不含有晶体眼人工晶体植入术等其他术式）后半年以上，无并发症，任何一眼裸眼视力达到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4.8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，眼底检查正常，除条件兵外合格。</w:t>
      </w:r>
    </w:p>
    <w:p w14:paraId="2B0E0331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lastRenderedPageBreak/>
        <w:t>条件兵视力合格条件按有关标准执行。</w:t>
      </w:r>
    </w:p>
    <w:p w14:paraId="539D4AA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第三十六条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色弱，色盲，不合格。</w:t>
      </w:r>
    </w:p>
    <w:p w14:paraId="544629C2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能够识别红、绿、黄、蓝、紫各单色者，陆勤人员合格。</w:t>
      </w:r>
    </w:p>
    <w:p w14:paraId="22BCD4B1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第三十七条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影响眼功能的眼睑、睑缘、结膜、泪器疾病，不合格。</w:t>
      </w:r>
    </w:p>
    <w:p w14:paraId="41383C47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伸入角膜不超过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2mm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的假性翼状胬肉，陆勤人员合格。</w:t>
      </w:r>
    </w:p>
    <w:p w14:paraId="256D4F8E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第三十八条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眼球突出，眼球震颤，眼肌疾病，不合格。</w:t>
      </w:r>
    </w:p>
    <w:p w14:paraId="6D91B34E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度以内的共同性内、外斜视，陆勤人员合格。</w:t>
      </w:r>
    </w:p>
    <w:p w14:paraId="0998A46F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第三十九条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角膜、巩膜、虹膜睫状体疾病，瞳孔变形、运动障碍，不合格。</w:t>
      </w:r>
    </w:p>
    <w:p w14:paraId="3FE8FBC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不影响视力的角膜云翳，合格。</w:t>
      </w:r>
    </w:p>
    <w:p w14:paraId="6810101B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第四十条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晶状体、玻璃体、视网膜、脉络膜、视神经疾病，以及青光眼，不合格。</w:t>
      </w:r>
    </w:p>
    <w:p w14:paraId="4B46BD97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先天性少数散在的晶状体小混浊点，合格。</w:t>
      </w:r>
    </w:p>
    <w:p w14:paraId="73E42544" w14:textId="73C4B57B" w:rsidR="00C81083" w:rsidRPr="00C81083" w:rsidRDefault="00C81083" w:rsidP="00C81083">
      <w:pPr>
        <w:jc w:val="center"/>
        <w:rPr>
          <w:rFonts w:ascii="方正黑体_GBK" w:eastAsia="方正黑体_GBK" w:hAnsi="方正黑体_GBK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第五章 口腔科</w:t>
      </w:r>
    </w:p>
    <w:p w14:paraId="127692A0" w14:textId="477D062E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第四十一条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深度龋齿超过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个，缺齿超过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69E3AD6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经治疗、修复后功能良好的龋齿、缺齿，合格。</w:t>
      </w:r>
    </w:p>
    <w:p w14:paraId="5E807234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lastRenderedPageBreak/>
        <w:t>第四十二条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中度以上氟斑牙及牙釉质发育不全，切牙、尖牙、双尖牙明显缺损或缺失，超牙合超过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0.5cm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，开牙合超过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0.3cm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，上下颌牙咬合到对侧牙龈的深覆牙合，反牙合，牙列不齐，重度牙龈炎，中度牙周炎，条件兵不合格。</w:t>
      </w:r>
    </w:p>
    <w:p w14:paraId="00AA25A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下列情况合格：</w:t>
      </w:r>
    </w:p>
    <w:p w14:paraId="1A73860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（一）上下颌左右尖牙、双尖牙咬合相距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0.3cm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以内；</w:t>
      </w:r>
    </w:p>
    <w:p w14:paraId="5CE9BF3E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（二）切牙缺失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个，经固定义齿修复后功能良好，或牙列无间隙，替代牙功能良好；</w:t>
      </w:r>
    </w:p>
    <w:p w14:paraId="0E5A86CE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（三）不影响咬合的个别切牙牙列不齐或重叠；</w:t>
      </w:r>
    </w:p>
    <w:p w14:paraId="41F23D64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（四）不影响咬合的个别切牙轻度反牙合，无其他体征；</w:t>
      </w:r>
    </w:p>
    <w:p w14:paraId="0529F3C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（五）错牙合畸形经正畸治疗后功能良好。</w:t>
      </w:r>
    </w:p>
    <w:p w14:paraId="3579F9F4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第四十三条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慢性腮腺炎，腮腺囊肿，口腔肿瘤，不合格。</w:t>
      </w:r>
    </w:p>
    <w:p w14:paraId="2376C542" w14:textId="4D64AB4C" w:rsidR="00C81083" w:rsidRPr="00C81083" w:rsidRDefault="00C81083" w:rsidP="00C81083">
      <w:pPr>
        <w:jc w:val="center"/>
        <w:rPr>
          <w:rFonts w:ascii="方正黑体_GBK" w:eastAsia="方正黑体_GBK" w:hAnsi="方正黑体_GBK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第六章 妇科</w:t>
      </w:r>
    </w:p>
    <w:p w14:paraId="1E7A309F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第四十四条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闭经，严重痛经，子宫不规则出血，功能性子宫出血，子宫内膜异位症，不合格。</w:t>
      </w:r>
    </w:p>
    <w:p w14:paraId="50A80DB7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第四十五条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内外生殖器畸形或缺陷，不合格。</w:t>
      </w:r>
    </w:p>
    <w:p w14:paraId="5A230A0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第四十六条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急、慢性盆腔炎，盆腔肿物，不合格。</w:t>
      </w:r>
    </w:p>
    <w:p w14:paraId="0D44CBF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第四十七条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霉菌性阴道炎，滴虫性阴道炎，不合格。</w:t>
      </w:r>
    </w:p>
    <w:p w14:paraId="2351B4A0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第四十八条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妊娠，不合格。</w:t>
      </w:r>
    </w:p>
    <w:p w14:paraId="108B1533" w14:textId="56F76686" w:rsidR="00C81083" w:rsidRPr="00C81083" w:rsidRDefault="00C81083" w:rsidP="00C81083">
      <w:pPr>
        <w:jc w:val="center"/>
        <w:rPr>
          <w:rFonts w:ascii="方正黑体_GBK" w:eastAsia="方正黑体_GBK" w:hAnsi="方正黑体_GBK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t>第七章 辅助检查</w:t>
      </w:r>
    </w:p>
    <w:p w14:paraId="42B90C6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方正黑体_GBK" w:eastAsia="方正黑体_GBK" w:hAnsi="方正黑体_GBK" w:cs="Times New Roman"/>
          <w:sz w:val="32"/>
          <w:szCs w:val="32"/>
        </w:rPr>
        <w:lastRenderedPageBreak/>
        <w:t>第四十九条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血细胞分析结果在下列范围，合格。</w:t>
      </w:r>
    </w:p>
    <w:p w14:paraId="501DEB8A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（一）血红蛋白：男性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130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175g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／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，女性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115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150g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／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26E1ED5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（二）红细胞计数：男性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4.3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5.8×1012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／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，女性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3.8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5.1×1012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／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445B0523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（三）白细胞计数：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3.5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9.5×109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／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72E0E415" w14:textId="0F77CB9F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（四）中性粒细胞百分数：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40</w:t>
      </w:r>
      <w:r w:rsidR="00C91E20">
        <w:rPr>
          <w:rFonts w:ascii="Times New Roman" w:eastAsia="方正仿宋_GBK" w:hAnsi="Times New Roman" w:cs="Times New Roman"/>
          <w:sz w:val="32"/>
          <w:szCs w:val="32"/>
        </w:rPr>
        <w:t>%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75</w:t>
      </w:r>
      <w:r w:rsidR="00C91E20"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389AE7B3" w14:textId="076E6B9B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（五）淋巴细胞百分数：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20</w:t>
      </w:r>
      <w:r w:rsidR="00C91E20"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50</w:t>
      </w:r>
      <w:r w:rsidR="00C91E20"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29B7916D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（六）血小板计数：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125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350×109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／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0252BC72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3B141D95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417F">
        <w:rPr>
          <w:rFonts w:ascii="方正黑体_GBK" w:eastAsia="方正黑体_GBK" w:hAnsi="方正黑体_GBK" w:cs="Times New Roman"/>
          <w:sz w:val="32"/>
          <w:szCs w:val="32"/>
        </w:rPr>
        <w:t>第五十条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血生化分析结果在下列范围，合格。</w:t>
      </w:r>
    </w:p>
    <w:p w14:paraId="0DBFB181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（一）血清丙氨酸氨基转移酶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: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男性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50 U/L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，女性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40 U/L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0E095A36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血清丙氨酸氨基转移酶，男性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&gt;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50 U/L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≤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60 U/L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，女性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&gt;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40 U/L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C91E20">
        <w:rPr>
          <w:rFonts w:ascii="方正仿宋_GBK" w:eastAsia="方正仿宋_GBK" w:hAnsi="方正仿宋_GBK" w:cs="Times New Roman"/>
          <w:sz w:val="32"/>
          <w:szCs w:val="32"/>
        </w:rPr>
        <w:t>≤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50 U/L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，应当结合临床物理检查，在排除疾病的情况下，视为合格，但须从严掌握；</w:t>
      </w:r>
    </w:p>
    <w:p w14:paraId="17D693E0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（二）血清肌酐：</w:t>
      </w:r>
    </w:p>
    <w:p w14:paraId="1DF3AC14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酶法：男性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59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104μmol/L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，女性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45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84μmol/L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281D3B7B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lastRenderedPageBreak/>
        <w:t>苦味酸速率法：男性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62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115μmol/L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，女性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53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97μmol/L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047FAAB7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苦味酸去蛋白终点法：男性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44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133μmol/L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，女性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70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106μmol/L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30C4D77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（三）血清尿素：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2.9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8.2mmol/L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0A8AD7C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417F">
        <w:rPr>
          <w:rFonts w:ascii="方正黑体_GBK" w:eastAsia="方正黑体_GBK" w:hAnsi="方正黑体_GBK" w:cs="Times New Roman"/>
          <w:sz w:val="32"/>
          <w:szCs w:val="32"/>
        </w:rPr>
        <w:t>第五十一条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乙型肝炎表面抗原检测阳性，艾滋病病毒（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HIV1+2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）抗体检测阳性，不合格。</w:t>
      </w:r>
    </w:p>
    <w:p w14:paraId="0B84EE8C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417F">
        <w:rPr>
          <w:rFonts w:ascii="方正黑体_GBK" w:eastAsia="方正黑体_GBK" w:hAnsi="方正黑体_GBK" w:cs="Times New Roman"/>
          <w:sz w:val="32"/>
          <w:szCs w:val="32"/>
        </w:rPr>
        <w:t>第五十二条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尿常规检查结果在下列范围，合格。</w:t>
      </w:r>
    </w:p>
    <w:p w14:paraId="05C03100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（一）尿蛋白：阴性至微量；</w:t>
      </w:r>
    </w:p>
    <w:p w14:paraId="3924930F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（二）尿酮体：阴性；</w:t>
      </w:r>
    </w:p>
    <w:p w14:paraId="4B2A79EB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（三）尿糖：阴性；</w:t>
      </w:r>
    </w:p>
    <w:p w14:paraId="3794138C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（四）胆红素：阴性；</w:t>
      </w:r>
    </w:p>
    <w:p w14:paraId="46BEC045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（五）尿胆原：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0.1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1.0 Eμ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／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dl(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弱阳性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1EE2EBD0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尿常规检查结果要结合临床及地区差异作出正确结论。</w:t>
      </w:r>
    </w:p>
    <w:p w14:paraId="027D4EC0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417F">
        <w:rPr>
          <w:rFonts w:ascii="方正黑体_GBK" w:eastAsia="方正黑体_GBK" w:hAnsi="方正黑体_GBK" w:cs="Times New Roman"/>
          <w:sz w:val="32"/>
          <w:szCs w:val="32"/>
        </w:rPr>
        <w:t>第五十三条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尿液离心沉淀标本镜检结果在下列范围，合格。</w:t>
      </w:r>
    </w:p>
    <w:p w14:paraId="1C42DA7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（一）红细胞：男性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～偶见／高倍镜，女性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／高倍镜，女性不超过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个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高倍镜应结合外阴检查排除疾病；</w:t>
      </w:r>
    </w:p>
    <w:p w14:paraId="4BC3E25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（二）白细胞：男性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／高倍镜，女性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／高倍镜，不超过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个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高倍镜应结合外生殖器或外阴检查排除疾病；</w:t>
      </w:r>
    </w:p>
    <w:p w14:paraId="34CF3604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（三）管型：无或偶见透明管型，无其他管型。</w:t>
      </w:r>
    </w:p>
    <w:p w14:paraId="0C580E73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417F">
        <w:rPr>
          <w:rFonts w:ascii="方正黑体_GBK" w:eastAsia="方正黑体_GBK" w:hAnsi="方正黑体_GBK" w:cs="Times New Roman"/>
          <w:sz w:val="32"/>
          <w:szCs w:val="32"/>
        </w:rPr>
        <w:t>第五十四条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尿液毒品检测阳性，不合格。</w:t>
      </w:r>
    </w:p>
    <w:p w14:paraId="292F00D6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417F">
        <w:rPr>
          <w:rFonts w:ascii="方正黑体_GBK" w:eastAsia="方正黑体_GBK" w:hAnsi="方正黑体_GBK" w:cs="Times New Roman"/>
          <w:sz w:val="32"/>
          <w:szCs w:val="32"/>
        </w:rPr>
        <w:lastRenderedPageBreak/>
        <w:t>第五十五条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尿液妊娠试验阴性，合格。</w:t>
      </w:r>
    </w:p>
    <w:p w14:paraId="0B3FC7EB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尿液妊娠试验阳性、但血清妊娠试验阴性，合格。</w:t>
      </w:r>
    </w:p>
    <w:p w14:paraId="28E5425D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417F">
        <w:rPr>
          <w:rFonts w:ascii="方正黑体_GBK" w:eastAsia="方正黑体_GBK" w:hAnsi="方正黑体_GBK" w:cs="Times New Roman"/>
          <w:sz w:val="32"/>
          <w:szCs w:val="32"/>
        </w:rPr>
        <w:t>第五十六条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大便常规检查结果在下列范围，合格。</w:t>
      </w:r>
    </w:p>
    <w:p w14:paraId="7E2FA1E7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（一）外观：黄软；</w:t>
      </w:r>
    </w:p>
    <w:p w14:paraId="04631CFF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（二）镜检：红、白细胞各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～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／高倍镜，无钩虫、鞭虫、绦虫、血吸虫、肝吸虫、姜片虫卵及肠道原虫。</w:t>
      </w:r>
    </w:p>
    <w:p w14:paraId="695C22B3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大便常规检查，在地方性寄生虫病和血吸虫病流行地区为必检项目，其他地区根据需要进行检查。</w:t>
      </w:r>
    </w:p>
    <w:p w14:paraId="0EAC127C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417F">
        <w:rPr>
          <w:rFonts w:ascii="方正黑体_GBK" w:eastAsia="方正黑体_GBK" w:hAnsi="方正黑体_GBK" w:cs="Times New Roman"/>
          <w:sz w:val="32"/>
          <w:szCs w:val="32"/>
        </w:rPr>
        <w:t>第五十七条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胸部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X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射线检查结果在下列范围内，合格。</w:t>
      </w:r>
    </w:p>
    <w:p w14:paraId="7A4DD046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（一）胸部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X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射线检查未见异常；</w:t>
      </w:r>
    </w:p>
    <w:p w14:paraId="163BF43C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（二）孤立散在的钙化点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直径不超过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0.5cm)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，双肺野不超过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个，密度高，边缘清晰，周围无浸润现象（条件兵除外）；</w:t>
      </w:r>
    </w:p>
    <w:p w14:paraId="15155D5E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（三）肺纹理轻度增强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无呼吸道病史，无自觉症状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6FABA222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（四）一侧肋膈角轻度变钝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无心、肺、胸疾病史，无自觉症状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2677DB07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417F">
        <w:rPr>
          <w:rFonts w:ascii="方正黑体_GBK" w:eastAsia="方正黑体_GBK" w:hAnsi="方正黑体_GBK" w:cs="Times New Roman"/>
          <w:sz w:val="32"/>
          <w:szCs w:val="32"/>
        </w:rPr>
        <w:t>第五十八条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心电图检查结果在下列范围内，合格。</w:t>
      </w:r>
    </w:p>
    <w:p w14:paraId="5F1A6BF1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（一）正常心电图；</w:t>
      </w:r>
    </w:p>
    <w:p w14:paraId="13ABD292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（二）大致正常心电图。大致正常心电图范围按有关规定执行。</w:t>
      </w:r>
    </w:p>
    <w:p w14:paraId="41B9F29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417F">
        <w:rPr>
          <w:rFonts w:ascii="方正黑体_GBK" w:eastAsia="方正黑体_GBK" w:hAnsi="方正黑体_GBK" w:cs="Times New Roman"/>
          <w:sz w:val="32"/>
          <w:szCs w:val="32"/>
        </w:rPr>
        <w:t>第五十九条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腹部超声检查发现恶性征象、病理性脾肿大、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lastRenderedPageBreak/>
        <w:t>胰腺病变、肝肾弥漫性实质损害、肾盂积水、结石、内脏反位、单肾以及其他病变和异常的，不合格。</w:t>
      </w:r>
    </w:p>
    <w:p w14:paraId="159C9CF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下列情况合格（第五至十一款，条件兵除外）：</w:t>
      </w:r>
    </w:p>
    <w:p w14:paraId="343E9137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（一）肝、胆、胰、脾、双肾未见明显异常；</w:t>
      </w:r>
    </w:p>
    <w:p w14:paraId="5F55AA85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（二）轻、中度脂肪肝且肝功能正常；</w:t>
      </w:r>
    </w:p>
    <w:p w14:paraId="747B8B5A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（三）胆囊息肉样病变，数量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个以下且长径均在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0.5cm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以下；</w:t>
      </w:r>
    </w:p>
    <w:p w14:paraId="429DF022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（四）副脾；</w:t>
      </w:r>
    </w:p>
    <w:p w14:paraId="40122CAE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（五）肝肾囊肿和血管瘤单脏器数量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个以下且长径均在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以下；</w:t>
      </w:r>
    </w:p>
    <w:p w14:paraId="1448F15F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（六）单发肝肾囊肿和血管瘤长径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以下；</w:t>
      </w:r>
    </w:p>
    <w:p w14:paraId="4D607B0A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（七）肝、脾内钙化灶数量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个以下且长径均在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以下；</w:t>
      </w:r>
    </w:p>
    <w:p w14:paraId="095D0AF3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（八）双肾实质钙化灶数量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个以下且长径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以下；</w:t>
      </w:r>
    </w:p>
    <w:p w14:paraId="5179B75C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（九）双肾错构瘤数量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个以下且长径均在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以下；</w:t>
      </w:r>
    </w:p>
    <w:p w14:paraId="457C2F45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（十）肾盂宽不超过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1.5cm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，输尿管不增宽；</w:t>
      </w:r>
    </w:p>
    <w:p w14:paraId="482E44A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（十一）脾脏长径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10cm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以下，厚度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4.5cm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以下；脾脏长径超过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10cm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或厚径超过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4.5cm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，但脾面积测量（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0.8×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长径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×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厚径）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38cm2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以下，排除器质性病变。</w:t>
      </w:r>
    </w:p>
    <w:p w14:paraId="320CABA9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417F">
        <w:rPr>
          <w:rFonts w:ascii="方正黑体_GBK" w:eastAsia="方正黑体_GBK" w:hAnsi="方正黑体_GBK" w:cs="Times New Roman"/>
          <w:sz w:val="32"/>
          <w:szCs w:val="32"/>
        </w:rPr>
        <w:t>第六十条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妇科超声检查发现子宫肌瘤、附件区不明性质包块、以及其他病变和异常的，不合格。</w:t>
      </w:r>
    </w:p>
    <w:p w14:paraId="2B2248F0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lastRenderedPageBreak/>
        <w:t>下列情况合格：</w:t>
      </w:r>
    </w:p>
    <w:p w14:paraId="5D54F128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（一）子宫、卵巢大小形态未见明显异常；</w:t>
      </w:r>
    </w:p>
    <w:p w14:paraId="1EB480CC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（二）不伴其他异常的盆腔积液深度不超过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2cm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0DBDCFDB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（三）单发附件区、卵巢囊肿长径小于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3cm</w:t>
      </w:r>
      <w:r w:rsidRPr="00C8108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45DBAB72" w14:textId="1C3EFF68" w:rsidR="00C81083" w:rsidRPr="001D417F" w:rsidRDefault="00C81083" w:rsidP="001D417F">
      <w:pPr>
        <w:jc w:val="center"/>
        <w:rPr>
          <w:rFonts w:ascii="方正黑体_GBK" w:eastAsia="方正黑体_GBK" w:hAnsi="方正黑体_GBK" w:cs="Times New Roman"/>
          <w:sz w:val="32"/>
          <w:szCs w:val="32"/>
        </w:rPr>
      </w:pPr>
      <w:r w:rsidRPr="001D417F">
        <w:rPr>
          <w:rFonts w:ascii="方正黑体_GBK" w:eastAsia="方正黑体_GBK" w:hAnsi="方正黑体_GBK" w:cs="Times New Roman"/>
          <w:sz w:val="32"/>
          <w:szCs w:val="32"/>
        </w:rPr>
        <w:t>第八章 士兵职业基本适应性检测</w:t>
      </w:r>
    </w:p>
    <w:p w14:paraId="174D18AC" w14:textId="77777777" w:rsidR="00C81083" w:rsidRPr="00C8108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士兵职业基本适应性检测合格条件按有关规定执行。</w:t>
      </w:r>
    </w:p>
    <w:p w14:paraId="426C5B5A" w14:textId="0211CBF0" w:rsidR="004078E3" w:rsidRDefault="00C81083" w:rsidP="00C810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81083">
        <w:rPr>
          <w:rFonts w:ascii="Times New Roman" w:eastAsia="方正仿宋_GBK" w:hAnsi="Times New Roman" w:cs="Times New Roman"/>
          <w:sz w:val="32"/>
          <w:szCs w:val="32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7FC96ADC" w14:textId="5E3A0250" w:rsidR="00B205FF" w:rsidRPr="00C81083" w:rsidRDefault="00B205FF" w:rsidP="001E41BA">
      <w:pPr>
        <w:rPr>
          <w:rFonts w:ascii="Times New Roman" w:eastAsia="方正仿宋_GBK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B205FF" w:rsidRPr="00C81083" w:rsidSect="004078E3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315BE" w14:textId="77777777" w:rsidR="005665E9" w:rsidRDefault="005665E9" w:rsidP="00B96DE9">
      <w:r>
        <w:separator/>
      </w:r>
    </w:p>
  </w:endnote>
  <w:endnote w:type="continuationSeparator" w:id="0">
    <w:p w14:paraId="116770F4" w14:textId="77777777" w:rsidR="005665E9" w:rsidRDefault="005665E9" w:rsidP="00B9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77991" w14:textId="77777777" w:rsidR="005665E9" w:rsidRDefault="005665E9" w:rsidP="00B96DE9">
      <w:r>
        <w:separator/>
      </w:r>
    </w:p>
  </w:footnote>
  <w:footnote w:type="continuationSeparator" w:id="0">
    <w:p w14:paraId="2333EDAF" w14:textId="77777777" w:rsidR="005665E9" w:rsidRDefault="005665E9" w:rsidP="00B9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E4"/>
    <w:rsid w:val="000066E8"/>
    <w:rsid w:val="001D417F"/>
    <w:rsid w:val="001D6480"/>
    <w:rsid w:val="001E41BA"/>
    <w:rsid w:val="00285176"/>
    <w:rsid w:val="002C08A4"/>
    <w:rsid w:val="003C6275"/>
    <w:rsid w:val="004078E3"/>
    <w:rsid w:val="005665E9"/>
    <w:rsid w:val="005D561D"/>
    <w:rsid w:val="006B1982"/>
    <w:rsid w:val="006D00D8"/>
    <w:rsid w:val="007D4DDB"/>
    <w:rsid w:val="00824EA1"/>
    <w:rsid w:val="008651C6"/>
    <w:rsid w:val="008F1E11"/>
    <w:rsid w:val="00941BB4"/>
    <w:rsid w:val="00B205FF"/>
    <w:rsid w:val="00B75EF7"/>
    <w:rsid w:val="00B96DE9"/>
    <w:rsid w:val="00C81083"/>
    <w:rsid w:val="00C91E20"/>
    <w:rsid w:val="00E177E4"/>
    <w:rsid w:val="00F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E03DD0"/>
  <w15:chartTrackingRefBased/>
  <w15:docId w15:val="{93FDD7EB-17C6-4167-BCFC-ABE6D5CE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6D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6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6DE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078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07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SHUAI</dc:creator>
  <cp:keywords/>
  <dc:description/>
  <cp:lastModifiedBy>Administrator</cp:lastModifiedBy>
  <cp:revision>9</cp:revision>
  <dcterms:created xsi:type="dcterms:W3CDTF">2025-11-11T04:54:00Z</dcterms:created>
  <dcterms:modified xsi:type="dcterms:W3CDTF">2025-11-13T07:58:00Z</dcterms:modified>
</cp:coreProperties>
</file>